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65C7F121" w14:textId="4FB684C0" w:rsidR="00193CDC" w:rsidRPr="00F151EF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626571">
        <w:rPr>
          <w:rFonts w:cstheme="minorHAnsi"/>
        </w:rPr>
        <w:t xml:space="preserve">WOTA Office, 205 W. Livingston Rd, </w:t>
      </w:r>
      <w:r w:rsidR="00626571">
        <w:rPr>
          <w:rFonts w:cstheme="minorHAnsi"/>
          <w:color w:val="5D5959"/>
        </w:rPr>
        <w:t>Highland Township 48357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34511F2B" w14:textId="72867AFE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MINUTES  </w:t>
      </w:r>
      <w:r>
        <w:rPr>
          <w:rFonts w:asciiTheme="minorHAnsi" w:hAnsiTheme="minorHAnsi" w:cstheme="minorHAnsi"/>
        </w:rPr>
        <w:t xml:space="preserve"> </w:t>
      </w:r>
      <w:r>
        <w:rPr>
          <w:b/>
          <w:bCs/>
        </w:rPr>
        <w:t>January 20, 2021</w:t>
      </w:r>
      <w:r>
        <w:rPr>
          <w:b/>
          <w:bCs/>
        </w:rPr>
        <w:t xml:space="preserve"> at 9:</w:t>
      </w:r>
      <w:r>
        <w:rPr>
          <w:b/>
          <w:bCs/>
        </w:rPr>
        <w:t>0</w:t>
      </w:r>
      <w:r>
        <w:rPr>
          <w:b/>
          <w:bCs/>
        </w:rPr>
        <w:t xml:space="preserve">0 am </w:t>
      </w:r>
      <w:r>
        <w:rPr>
          <w:b/>
          <w:bCs/>
        </w:rPr>
        <w:tab/>
      </w:r>
      <w:r>
        <w:rPr>
          <w:b/>
          <w:bCs/>
        </w:rPr>
        <w:tab/>
      </w:r>
    </w:p>
    <w:p w14:paraId="272575D0" w14:textId="77777777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PRESENTER/ACTION</w:t>
      </w:r>
    </w:p>
    <w:p w14:paraId="63256116" w14:textId="2BFF8718" w:rsidR="00626571" w:rsidRDefault="00626571" w:rsidP="00626571">
      <w:pPr>
        <w:pStyle w:val="ListParagraph"/>
        <w:numPr>
          <w:ilvl w:val="0"/>
          <w:numId w:val="1"/>
        </w:num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9:</w:t>
      </w:r>
      <w:r>
        <w:rPr>
          <w:i/>
          <w:iCs/>
        </w:rPr>
        <w:t>10</w:t>
      </w:r>
      <w:r>
        <w:rPr>
          <w:i/>
          <w:iCs/>
        </w:rPr>
        <w:t xml:space="preserve">am, </w:t>
      </w:r>
      <w:r>
        <w:rPr>
          <w:i/>
          <w:iCs/>
        </w:rPr>
        <w:t>RH</w:t>
      </w:r>
    </w:p>
    <w:p w14:paraId="2C0A6F7F" w14:textId="77777777" w:rsidR="00626571" w:rsidRDefault="00626571" w:rsidP="00626571">
      <w:pPr>
        <w:pStyle w:val="ListParagraph"/>
        <w:numPr>
          <w:ilvl w:val="0"/>
          <w:numId w:val="1"/>
        </w:numPr>
      </w:pPr>
      <w:r>
        <w:t>Pledge of Allegiance</w:t>
      </w:r>
      <w:r>
        <w:tab/>
      </w:r>
    </w:p>
    <w:p w14:paraId="27642132" w14:textId="57FAE696" w:rsidR="00626571" w:rsidRPr="00626571" w:rsidRDefault="00626571" w:rsidP="00626571">
      <w:pPr>
        <w:pStyle w:val="ListParagraph"/>
        <w:numPr>
          <w:ilvl w:val="0"/>
          <w:numId w:val="1"/>
        </w:numPr>
      </w:pPr>
      <w:r>
        <w:t>Roll</w:t>
      </w:r>
      <w:r>
        <w:t xml:space="preserve">: </w:t>
      </w:r>
      <w:r>
        <w:rPr>
          <w:i/>
          <w:iCs/>
        </w:rPr>
        <w:t>GW, RK, RH, KP</w:t>
      </w:r>
      <w:r>
        <w:rPr>
          <w:i/>
          <w:iCs/>
        </w:rPr>
        <w:t>,</w:t>
      </w:r>
      <w:r>
        <w:rPr>
          <w:i/>
          <w:iCs/>
        </w:rPr>
        <w:t xml:space="preserve"> KV</w:t>
      </w:r>
      <w:r>
        <w:rPr>
          <w:i/>
          <w:iCs/>
        </w:rPr>
        <w:t>, MK</w:t>
      </w:r>
    </w:p>
    <w:p w14:paraId="0512BA0C" w14:textId="4ADABC1F" w:rsidR="00626571" w:rsidRDefault="00626571" w:rsidP="00596375">
      <w:pPr>
        <w:pStyle w:val="ListParagraph"/>
      </w:pPr>
      <w:r>
        <w:rPr>
          <w:i/>
          <w:iCs/>
        </w:rPr>
        <w:t xml:space="preserve">Visitors: Alison Swanson, Kim </w:t>
      </w:r>
      <w:proofErr w:type="spellStart"/>
      <w:r>
        <w:rPr>
          <w:i/>
          <w:iCs/>
        </w:rPr>
        <w:t>Markee</w:t>
      </w:r>
      <w:proofErr w:type="spellEnd"/>
      <w:r>
        <w:rPr>
          <w:i/>
          <w:iCs/>
        </w:rPr>
        <w:t xml:space="preserve">, Kathy </w:t>
      </w:r>
      <w:proofErr w:type="spellStart"/>
      <w:r>
        <w:rPr>
          <w:i/>
          <w:iCs/>
        </w:rPr>
        <w:t>Gordinier</w:t>
      </w:r>
      <w:proofErr w:type="spellEnd"/>
    </w:p>
    <w:p w14:paraId="475A4EA2" w14:textId="1F562700" w:rsidR="00626571" w:rsidRDefault="00626571" w:rsidP="00626571">
      <w:pPr>
        <w:pStyle w:val="ListParagraph"/>
        <w:numPr>
          <w:ilvl w:val="0"/>
          <w:numId w:val="1"/>
        </w:numPr>
      </w:pPr>
      <w:r>
        <w:t xml:space="preserve">Approval of Agenda </w:t>
      </w:r>
      <w:r>
        <w:tab/>
      </w:r>
      <w:r>
        <w:tab/>
      </w:r>
      <w:r>
        <w:tab/>
      </w:r>
      <w:r>
        <w:tab/>
      </w:r>
      <w:r>
        <w:rPr>
          <w:i/>
          <w:iCs/>
        </w:rPr>
        <w:t>R</w:t>
      </w:r>
      <w:r>
        <w:rPr>
          <w:i/>
          <w:iCs/>
        </w:rPr>
        <w:t>H</w:t>
      </w:r>
      <w:r>
        <w:rPr>
          <w:i/>
          <w:iCs/>
        </w:rPr>
        <w:t xml:space="preserve"> Motioned/GW Approved, 7 </w:t>
      </w:r>
      <w:proofErr w:type="spellStart"/>
      <w:r>
        <w:rPr>
          <w:i/>
          <w:iCs/>
        </w:rPr>
        <w:t>yays</w:t>
      </w:r>
      <w:proofErr w:type="spellEnd"/>
    </w:p>
    <w:p w14:paraId="6E878406" w14:textId="03F36186" w:rsidR="00626571" w:rsidRDefault="00626571" w:rsidP="00626571">
      <w:pPr>
        <w:pStyle w:val="ListParagraph"/>
        <w:numPr>
          <w:ilvl w:val="0"/>
          <w:numId w:val="1"/>
        </w:numPr>
      </w:pPr>
      <w:r>
        <w:t>Approval of Consent Agenda</w:t>
      </w:r>
      <w:r>
        <w:tab/>
      </w:r>
      <w:r>
        <w:tab/>
      </w:r>
      <w:r>
        <w:tab/>
      </w:r>
      <w:r>
        <w:rPr>
          <w:i/>
          <w:iCs/>
        </w:rPr>
        <w:t>RH Motioned/</w:t>
      </w:r>
      <w:r>
        <w:rPr>
          <w:i/>
          <w:iCs/>
        </w:rPr>
        <w:t>RK</w:t>
      </w:r>
      <w:r>
        <w:rPr>
          <w:i/>
          <w:iCs/>
        </w:rPr>
        <w:t xml:space="preserve"> Approved, 7 </w:t>
      </w:r>
      <w:proofErr w:type="spellStart"/>
      <w:r>
        <w:rPr>
          <w:i/>
          <w:iCs/>
        </w:rPr>
        <w:t>yays</w:t>
      </w:r>
      <w:proofErr w:type="spellEnd"/>
    </w:p>
    <w:p w14:paraId="286D85F1" w14:textId="411BAF3B" w:rsidR="009A2B19" w:rsidRDefault="00366B7B" w:rsidP="009A2B19">
      <w:pPr>
        <w:pStyle w:val="ListParagraph"/>
        <w:numPr>
          <w:ilvl w:val="1"/>
          <w:numId w:val="1"/>
        </w:numPr>
      </w:pPr>
      <w:r>
        <w:t>Dec 2</w:t>
      </w:r>
      <w:r w:rsidR="00E22E71">
        <w:t xml:space="preserve"> Board Meeting Minutes</w:t>
      </w:r>
    </w:p>
    <w:p w14:paraId="55269447" w14:textId="06C376A3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366B7B">
        <w:t>December</w:t>
      </w:r>
      <w:r w:rsidR="00A64087">
        <w:t xml:space="preserve"> </w:t>
      </w:r>
      <w:r w:rsidR="00E70553">
        <w:t>E</w:t>
      </w:r>
      <w:r w:rsidR="008E76FE">
        <w:t>xpenses</w:t>
      </w:r>
    </w:p>
    <w:p w14:paraId="5B9C6A0C" w14:textId="6DCC5E45" w:rsidR="00783499" w:rsidRDefault="00366B7B" w:rsidP="007A4624">
      <w:pPr>
        <w:pStyle w:val="ListParagraph"/>
        <w:numPr>
          <w:ilvl w:val="1"/>
          <w:numId w:val="1"/>
        </w:numPr>
      </w:pPr>
      <w:r>
        <w:t>End-of-year</w:t>
      </w:r>
      <w:r w:rsidR="002A7B33">
        <w:t xml:space="preserve"> </w:t>
      </w:r>
      <w:r w:rsidR="007907DE">
        <w:t>Profit &amp; Loss</w:t>
      </w:r>
      <w:r w:rsidR="002A7B33">
        <w:t xml:space="preserve"> Report W/Budget comparison</w:t>
      </w:r>
    </w:p>
    <w:p w14:paraId="3CA2A7C3" w14:textId="4383F7C5" w:rsidR="00A64087" w:rsidRDefault="00366B7B" w:rsidP="007A4624">
      <w:pPr>
        <w:pStyle w:val="ListParagraph"/>
        <w:numPr>
          <w:ilvl w:val="1"/>
          <w:numId w:val="1"/>
        </w:numPr>
      </w:pPr>
      <w:r>
        <w:t>December</w:t>
      </w:r>
      <w:r w:rsidR="00A64087">
        <w:t xml:space="preserve"> 2020 Bank Statement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1232C0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87F8F91" w14:textId="566B97F6" w:rsidR="009A315A" w:rsidRDefault="009A315A" w:rsidP="009A315A">
      <w:pPr>
        <w:pStyle w:val="ListParagraph"/>
        <w:numPr>
          <w:ilvl w:val="1"/>
          <w:numId w:val="1"/>
        </w:numPr>
      </w:pPr>
      <w:r>
        <w:t>SMART updates, see Specialized Services Agenda.</w:t>
      </w:r>
      <w:r w:rsidR="00626571">
        <w:t xml:space="preserve"> </w:t>
      </w:r>
      <w:r w:rsidR="00626571" w:rsidRPr="00626571">
        <w:rPr>
          <w:i/>
          <w:iCs/>
        </w:rPr>
        <w:t>RK need to become official Authority, to keep eyes close on RTA – will be here when out of pilot program.</w:t>
      </w:r>
    </w:p>
    <w:p w14:paraId="259A11FD" w14:textId="6B79ABD7" w:rsidR="00F10348" w:rsidRDefault="00F10348" w:rsidP="009A315A">
      <w:pPr>
        <w:pStyle w:val="ListParagraph"/>
        <w:numPr>
          <w:ilvl w:val="1"/>
          <w:numId w:val="1"/>
        </w:numPr>
      </w:pPr>
      <w:r>
        <w:t xml:space="preserve">Approval for the City of Walled Lake to join WOTA through the Interlocal Agreement, </w:t>
      </w:r>
      <w:r w:rsidR="007A1A87">
        <w:t xml:space="preserve">Second </w:t>
      </w:r>
      <w:r>
        <w:t>Amendment</w:t>
      </w:r>
      <w:r w:rsidR="007A1A87">
        <w:t>, approved by each Township’s board of trustees</w:t>
      </w:r>
      <w:r w:rsidR="007A1A87" w:rsidRPr="00626571">
        <w:rPr>
          <w:i/>
          <w:iCs/>
        </w:rPr>
        <w:t>.</w:t>
      </w:r>
      <w:r w:rsidR="00626571" w:rsidRPr="00626571">
        <w:rPr>
          <w:i/>
          <w:iCs/>
        </w:rPr>
        <w:t xml:space="preserve"> Mark to update contract with correct amounts and take off DRAFT. Then Kim to get signatures.</w:t>
      </w:r>
      <w:r w:rsidR="00596375">
        <w:rPr>
          <w:i/>
          <w:iCs/>
        </w:rPr>
        <w:t xml:space="preserve"> RH propose Mark to create manual for approaching communities to follow. Need to pull trigger on those wanting to join: Commerce, Holly, Lyon. </w:t>
      </w:r>
    </w:p>
    <w:p w14:paraId="662D61C9" w14:textId="2F97CB1D" w:rsidR="00F151EF" w:rsidRDefault="00F151EF" w:rsidP="00F151EF">
      <w:pPr>
        <w:pStyle w:val="ListParagraph"/>
        <w:numPr>
          <w:ilvl w:val="1"/>
          <w:numId w:val="1"/>
        </w:numPr>
      </w:pPr>
      <w:r>
        <w:t xml:space="preserve">Employee Manual update, </w:t>
      </w:r>
      <w:r w:rsidR="000E6024">
        <w:t xml:space="preserve">Mark </w:t>
      </w:r>
      <w:r w:rsidR="008A36E7">
        <w:t>prepared</w:t>
      </w:r>
      <w:r w:rsidR="000E6024">
        <w:t xml:space="preserve">, </w:t>
      </w:r>
      <w:r>
        <w:t>board approval needed</w:t>
      </w:r>
      <w:r w:rsidR="00E84BAC">
        <w:t>-Resolution</w:t>
      </w:r>
      <w:r>
        <w:t>.</w:t>
      </w:r>
      <w:r w:rsidR="00626571">
        <w:t xml:space="preserve"> Resolution 2021-1: </w:t>
      </w:r>
      <w:r w:rsidR="00626571">
        <w:tab/>
      </w:r>
      <w:r w:rsidR="00626571">
        <w:tab/>
      </w:r>
      <w:r w:rsidR="00626571">
        <w:tab/>
      </w:r>
      <w:r w:rsidR="00626571">
        <w:tab/>
      </w:r>
      <w:r w:rsidR="00626571" w:rsidRPr="00626571">
        <w:rPr>
          <w:i/>
          <w:iCs/>
        </w:rPr>
        <w:t xml:space="preserve">RH Motioned/GW Approved, 7 </w:t>
      </w:r>
      <w:proofErr w:type="spellStart"/>
      <w:r w:rsidR="00626571" w:rsidRPr="00626571">
        <w:rPr>
          <w:i/>
          <w:iCs/>
        </w:rPr>
        <w:t>yays</w:t>
      </w:r>
      <w:proofErr w:type="spellEnd"/>
    </w:p>
    <w:p w14:paraId="4C5C4E0A" w14:textId="561490A8" w:rsidR="00DC66FC" w:rsidRDefault="00DC66FC" w:rsidP="00F151EF">
      <w:pPr>
        <w:pStyle w:val="ListParagraph"/>
        <w:numPr>
          <w:ilvl w:val="1"/>
          <w:numId w:val="1"/>
        </w:numPr>
      </w:pPr>
      <w:r>
        <w:t>Marketing Policy, Mark prepared, board approval needed</w:t>
      </w:r>
      <w:r w:rsidR="00E84BAC">
        <w:t>-Resolution</w:t>
      </w:r>
      <w:r>
        <w:t>.</w:t>
      </w:r>
      <w:r w:rsidR="00626571">
        <w:t xml:space="preserve"> Resolution 2021-2:</w:t>
      </w:r>
    </w:p>
    <w:p w14:paraId="6DFE730A" w14:textId="350AD334" w:rsidR="00626571" w:rsidRPr="00626571" w:rsidRDefault="00626571" w:rsidP="00626571">
      <w:pPr>
        <w:pStyle w:val="ListParagraph"/>
        <w:ind w:left="5040"/>
        <w:rPr>
          <w:i/>
          <w:iCs/>
        </w:rPr>
      </w:pPr>
      <w:r w:rsidRPr="00626571">
        <w:rPr>
          <w:i/>
          <w:iCs/>
        </w:rPr>
        <w:t xml:space="preserve">RK Motioned/RH Approved, 7 </w:t>
      </w:r>
      <w:proofErr w:type="spellStart"/>
      <w:r w:rsidRPr="00626571">
        <w:rPr>
          <w:i/>
          <w:iCs/>
        </w:rPr>
        <w:t>yays</w:t>
      </w:r>
      <w:proofErr w:type="spellEnd"/>
    </w:p>
    <w:p w14:paraId="73B0F17E" w14:textId="51A78E03" w:rsidR="00F151EF" w:rsidRDefault="00F151EF" w:rsidP="00E22E71">
      <w:pPr>
        <w:pStyle w:val="ListParagraph"/>
        <w:numPr>
          <w:ilvl w:val="1"/>
          <w:numId w:val="1"/>
        </w:numPr>
      </w:pPr>
      <w:r>
        <w:t>“Oakland Together Non-Profit COVID-19 Economic Impact Grant” submission sent 11-19-2020; showing potential WOTA COVID-19 loss/added expenses of $137,658.00</w:t>
      </w:r>
      <w:r w:rsidR="003F7903">
        <w:t>.</w:t>
      </w:r>
      <w:r w:rsidR="00485F72">
        <w:t xml:space="preserve"> Declined.</w:t>
      </w:r>
    </w:p>
    <w:p w14:paraId="66F6E640" w14:textId="683E7DC8" w:rsidR="000E233B" w:rsidRDefault="000E233B" w:rsidP="00E22E71">
      <w:pPr>
        <w:pStyle w:val="ListParagraph"/>
        <w:numPr>
          <w:ilvl w:val="1"/>
          <w:numId w:val="1"/>
        </w:numPr>
      </w:pPr>
      <w:r>
        <w:t>Funds sitting in Highland over $40,000: received from CWL and 5310 Grant (</w:t>
      </w:r>
      <w:r w:rsidR="007907DE">
        <w:t xml:space="preserve">paid out </w:t>
      </w:r>
      <w:r>
        <w:t>aka: 501(c)3 RWP)?</w:t>
      </w:r>
      <w:r w:rsidR="00BA4DAB">
        <w:t xml:space="preserve"> R</w:t>
      </w:r>
      <w:r w:rsidR="00BF2BF2">
        <w:t>H to push from last meeting.</w:t>
      </w:r>
      <w:r w:rsidR="00596375">
        <w:t xml:space="preserve"> </w:t>
      </w:r>
      <w:r w:rsidR="00596375" w:rsidRPr="00596375">
        <w:rPr>
          <w:i/>
          <w:iCs/>
        </w:rPr>
        <w:t>RH, submit invoice, new treasurer to resolve.</w:t>
      </w:r>
    </w:p>
    <w:p w14:paraId="23E3C2AA" w14:textId="77777777" w:rsidR="00616727" w:rsidRPr="000E233B" w:rsidRDefault="00616727" w:rsidP="00616727">
      <w:pPr>
        <w:pStyle w:val="ListParagraph"/>
        <w:numPr>
          <w:ilvl w:val="1"/>
          <w:numId w:val="1"/>
        </w:numPr>
      </w:pPr>
      <w:r>
        <w:t xml:space="preserve">Audit proposal: </w:t>
      </w:r>
      <w:r w:rsidRPr="000E5410">
        <w:rPr>
          <w:color w:val="000000"/>
          <w:shd w:val="clear" w:color="auto" w:fill="FFFFFF"/>
        </w:rPr>
        <w:t>Article VII, K “An audit shall be conducted annually and to the extent possible, legal, and economical, may be done in conjunction with audits of the Parties.”</w:t>
      </w:r>
    </w:p>
    <w:p w14:paraId="73AFBEC2" w14:textId="12E5007A" w:rsidR="00616727" w:rsidRPr="000E233B" w:rsidRDefault="00616727" w:rsidP="00616727">
      <w:pPr>
        <w:pStyle w:val="ListParagraph"/>
        <w:numPr>
          <w:ilvl w:val="2"/>
          <w:numId w:val="1"/>
        </w:numPr>
      </w:pPr>
      <w:r>
        <w:rPr>
          <w:color w:val="000000"/>
          <w:shd w:val="clear" w:color="auto" w:fill="FFFFFF"/>
        </w:rPr>
        <w:t>Plante-Moran: $14,000</w:t>
      </w:r>
    </w:p>
    <w:p w14:paraId="1D03A025" w14:textId="77777777" w:rsidR="00596375" w:rsidRPr="00596375" w:rsidRDefault="00616727" w:rsidP="00596375">
      <w:pPr>
        <w:pStyle w:val="ListParagraph"/>
        <w:numPr>
          <w:ilvl w:val="2"/>
          <w:numId w:val="1"/>
        </w:numPr>
      </w:pPr>
      <w:proofErr w:type="spellStart"/>
      <w:r>
        <w:rPr>
          <w:color w:val="000000"/>
          <w:shd w:val="clear" w:color="auto" w:fill="FFFFFF"/>
        </w:rPr>
        <w:t>Rehmann</w:t>
      </w:r>
      <w:proofErr w:type="spellEnd"/>
      <w:r>
        <w:rPr>
          <w:color w:val="000000"/>
          <w:shd w:val="clear" w:color="auto" w:fill="FFFFFF"/>
        </w:rPr>
        <w:t xml:space="preserve"> (audits Highland Haven complex):</w:t>
      </w:r>
      <w:r w:rsidR="004D31C6">
        <w:rPr>
          <w:color w:val="000000"/>
          <w:shd w:val="clear" w:color="auto" w:fill="FFFFFF"/>
        </w:rPr>
        <w:t xml:space="preserve"> $</w:t>
      </w:r>
      <w:r w:rsidR="008A6DBD">
        <w:rPr>
          <w:color w:val="000000"/>
          <w:shd w:val="clear" w:color="auto" w:fill="FFFFFF"/>
        </w:rPr>
        <w:t>16,500</w:t>
      </w:r>
      <w:r>
        <w:rPr>
          <w:color w:val="000000"/>
          <w:shd w:val="clear" w:color="auto" w:fill="FFFFFF"/>
        </w:rPr>
        <w:t xml:space="preserve"> </w:t>
      </w:r>
    </w:p>
    <w:p w14:paraId="2EFA83E5" w14:textId="6D27161E" w:rsidR="00485F72" w:rsidRDefault="00EB31E9" w:rsidP="00302983">
      <w:pPr>
        <w:pStyle w:val="ListParagraph"/>
        <w:numPr>
          <w:ilvl w:val="2"/>
          <w:numId w:val="1"/>
        </w:numPr>
      </w:pPr>
      <w:r w:rsidRPr="00596375">
        <w:rPr>
          <w:color w:val="000000"/>
          <w:shd w:val="clear" w:color="auto" w:fill="FFFFFF"/>
        </w:rPr>
        <w:t>Ramie Phillips</w:t>
      </w:r>
      <w:r w:rsidR="00616727" w:rsidRPr="00596375">
        <w:rPr>
          <w:color w:val="000000"/>
          <w:shd w:val="clear" w:color="auto" w:fill="FFFFFF"/>
        </w:rPr>
        <w:t xml:space="preserve"> PC (audits </w:t>
      </w:r>
      <w:r w:rsidRPr="00596375">
        <w:rPr>
          <w:color w:val="000000"/>
          <w:shd w:val="clear" w:color="auto" w:fill="FFFFFF"/>
        </w:rPr>
        <w:t>NOTA</w:t>
      </w:r>
      <w:r w:rsidR="00616727" w:rsidRPr="00596375">
        <w:rPr>
          <w:color w:val="000000"/>
          <w:shd w:val="clear" w:color="auto" w:fill="FFFFFF"/>
        </w:rPr>
        <w:t xml:space="preserve"> @$6k):</w:t>
      </w:r>
      <w:r w:rsidR="004D31C6" w:rsidRPr="00596375">
        <w:rPr>
          <w:color w:val="000000"/>
          <w:shd w:val="clear" w:color="auto" w:fill="FFFFFF"/>
        </w:rPr>
        <w:t xml:space="preserve"> $7,300</w:t>
      </w:r>
      <w:r w:rsidR="000A1C95" w:rsidRPr="00596375">
        <w:rPr>
          <w:color w:val="000000"/>
          <w:shd w:val="clear" w:color="auto" w:fill="FFFFFF"/>
        </w:rPr>
        <w:t>.</w:t>
      </w:r>
      <w:r w:rsidR="00596375" w:rsidRPr="00596375">
        <w:rPr>
          <w:color w:val="000000"/>
          <w:shd w:val="clear" w:color="auto" w:fill="FFFFFF"/>
        </w:rPr>
        <w:t xml:space="preserve"> </w:t>
      </w:r>
      <w:r w:rsidR="00596375" w:rsidRPr="00596375">
        <w:rPr>
          <w:i/>
          <w:iCs/>
        </w:rPr>
        <w:t xml:space="preserve">RK Motioned/RH Approved, 7 </w:t>
      </w:r>
      <w:proofErr w:type="spellStart"/>
      <w:r w:rsidR="00596375" w:rsidRPr="00596375">
        <w:rPr>
          <w:i/>
          <w:iCs/>
        </w:rPr>
        <w:t>yays</w:t>
      </w:r>
      <w:proofErr w:type="spellEnd"/>
    </w:p>
    <w:p w14:paraId="352D30D9" w14:textId="24BBC6BC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6C4AD010" w14:textId="6891C128" w:rsidR="000A1C95" w:rsidRPr="00596375" w:rsidRDefault="000A1C95" w:rsidP="000A1C95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Need Drivers – up to 8. Attached is a job promotion to post on your websites and spread the word. </w:t>
      </w:r>
      <w:r w:rsidR="00596375" w:rsidRPr="00596375">
        <w:rPr>
          <w:i/>
          <w:iCs/>
        </w:rPr>
        <w:t>Also posting for dispatch and dual positions.</w:t>
      </w:r>
    </w:p>
    <w:p w14:paraId="0BAFF6E1" w14:textId="7682FA8C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  <w:r w:rsidR="00596375">
        <w:t>:</w:t>
      </w:r>
    </w:p>
    <w:p w14:paraId="207C89DD" w14:textId="77777777" w:rsidR="00596375" w:rsidRDefault="00596375" w:rsidP="00596375">
      <w:pPr>
        <w:pStyle w:val="ListParagraph"/>
        <w:numPr>
          <w:ilvl w:val="1"/>
          <w:numId w:val="1"/>
        </w:numPr>
      </w:pPr>
      <w:r>
        <w:t>Kim to make up brief report for all townships to present at community board meetings.</w:t>
      </w:r>
    </w:p>
    <w:p w14:paraId="19D2B0F7" w14:textId="64C1964F" w:rsidR="00596375" w:rsidRDefault="00596375" w:rsidP="00596375">
      <w:pPr>
        <w:pStyle w:val="ListParagraph"/>
        <w:numPr>
          <w:ilvl w:val="1"/>
          <w:numId w:val="1"/>
        </w:numPr>
      </w:pPr>
      <w:r>
        <w:lastRenderedPageBreak/>
        <w:t>Interlocal agreement designed for auto renew 4 years twice following completion of 2-year pilot.</w:t>
      </w:r>
    </w:p>
    <w:p w14:paraId="71B04949" w14:textId="602E312D" w:rsidR="00596375" w:rsidRDefault="00596375" w:rsidP="00596375">
      <w:pPr>
        <w:pStyle w:val="ListParagraph"/>
        <w:numPr>
          <w:ilvl w:val="1"/>
          <w:numId w:val="1"/>
        </w:numPr>
      </w:pPr>
      <w:r>
        <w:t>Update training of drivers to include hands-on Q-</w:t>
      </w:r>
      <w:proofErr w:type="spellStart"/>
      <w:r>
        <w:t>Straint</w:t>
      </w:r>
      <w:proofErr w:type="spellEnd"/>
      <w:r>
        <w:t xml:space="preserve">/wheelchairs. Post on website to show compliance of safety standards. </w:t>
      </w:r>
    </w:p>
    <w:p w14:paraId="7B6FB075" w14:textId="008D0C95" w:rsidR="002C76FF" w:rsidRDefault="002C76FF" w:rsidP="002C76FF">
      <w:pPr>
        <w:pStyle w:val="ListParagraph"/>
      </w:pPr>
    </w:p>
    <w:p w14:paraId="3E285F69" w14:textId="2DE10A3A" w:rsidR="00E23014" w:rsidRDefault="00E23014" w:rsidP="002C76FF">
      <w:pPr>
        <w:pStyle w:val="ListParagraph"/>
      </w:pPr>
    </w:p>
    <w:p w14:paraId="2D521229" w14:textId="77777777" w:rsidR="00E23014" w:rsidRDefault="00E23014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5B533FCB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596375">
        <w:rPr>
          <w:b/>
          <w:bCs/>
        </w:rPr>
        <w:t xml:space="preserve">Feb </w:t>
      </w:r>
      <w:r w:rsidR="002C76FF">
        <w:rPr>
          <w:b/>
          <w:bCs/>
        </w:rPr>
        <w:t>17</w:t>
      </w:r>
      <w:r w:rsidR="00F151EF">
        <w:rPr>
          <w:b/>
          <w:bCs/>
        </w:rPr>
        <w:t>, 2021</w:t>
      </w:r>
      <w:r w:rsidR="00DC66FC">
        <w:rPr>
          <w:b/>
          <w:bCs/>
        </w:rPr>
        <w:t xml:space="preserve"> at</w:t>
      </w:r>
      <w:r w:rsidR="002C76FF">
        <w:rPr>
          <w:b/>
          <w:bCs/>
        </w:rPr>
        <w:t xml:space="preserve"> White Lake Township</w:t>
      </w:r>
      <w:r w:rsidR="00DC66FC">
        <w:rPr>
          <w:b/>
          <w:bCs/>
        </w:rPr>
        <w:t>.</w:t>
      </w:r>
    </w:p>
    <w:bookmarkEnd w:id="1"/>
    <w:p w14:paraId="6D4EA8F4" w14:textId="2996040C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  <w:r w:rsidR="00596375">
        <w:t xml:space="preserve"> </w:t>
      </w:r>
      <w:r w:rsidR="00596375">
        <w:tab/>
      </w:r>
      <w:r w:rsidR="00596375">
        <w:tab/>
      </w:r>
      <w:r w:rsidR="00596375">
        <w:tab/>
      </w:r>
      <w:r w:rsidR="00596375">
        <w:tab/>
      </w:r>
      <w:r w:rsidR="00596375" w:rsidRPr="00596375">
        <w:rPr>
          <w:i/>
          <w:iCs/>
        </w:rPr>
        <w:t>10:41 RH Motioned/RK Approved, 7 yay</w:t>
      </w:r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3758" w14:textId="77777777" w:rsidR="00156140" w:rsidRDefault="00156140" w:rsidP="006743FB">
      <w:r>
        <w:separator/>
      </w:r>
    </w:p>
  </w:endnote>
  <w:endnote w:type="continuationSeparator" w:id="0">
    <w:p w14:paraId="7B39BEEA" w14:textId="77777777" w:rsidR="00156140" w:rsidRDefault="00156140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EE57" w14:textId="77777777" w:rsidR="00156140" w:rsidRDefault="00156140" w:rsidP="006743FB">
      <w:r>
        <w:separator/>
      </w:r>
    </w:p>
  </w:footnote>
  <w:footnote w:type="continuationSeparator" w:id="0">
    <w:p w14:paraId="071432B9" w14:textId="77777777" w:rsidR="00156140" w:rsidRDefault="00156140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50F6A"/>
    <w:rsid w:val="0005753E"/>
    <w:rsid w:val="000618CD"/>
    <w:rsid w:val="0009053E"/>
    <w:rsid w:val="000A1C95"/>
    <w:rsid w:val="000E233B"/>
    <w:rsid w:val="000E5410"/>
    <w:rsid w:val="000E5E05"/>
    <w:rsid w:val="000E6024"/>
    <w:rsid w:val="0014511D"/>
    <w:rsid w:val="00156140"/>
    <w:rsid w:val="00162463"/>
    <w:rsid w:val="00183A6D"/>
    <w:rsid w:val="00193CDC"/>
    <w:rsid w:val="001A6954"/>
    <w:rsid w:val="001F3061"/>
    <w:rsid w:val="002216E1"/>
    <w:rsid w:val="00263453"/>
    <w:rsid w:val="002A301C"/>
    <w:rsid w:val="002A7B33"/>
    <w:rsid w:val="002C5010"/>
    <w:rsid w:val="002C76FF"/>
    <w:rsid w:val="002D5525"/>
    <w:rsid w:val="0031385A"/>
    <w:rsid w:val="00325F61"/>
    <w:rsid w:val="003276F0"/>
    <w:rsid w:val="00366B7B"/>
    <w:rsid w:val="00373C51"/>
    <w:rsid w:val="00376A3E"/>
    <w:rsid w:val="003B787E"/>
    <w:rsid w:val="003D1D8C"/>
    <w:rsid w:val="003F7903"/>
    <w:rsid w:val="00414786"/>
    <w:rsid w:val="00420570"/>
    <w:rsid w:val="00431544"/>
    <w:rsid w:val="00443F5D"/>
    <w:rsid w:val="00453828"/>
    <w:rsid w:val="0047423E"/>
    <w:rsid w:val="00485F72"/>
    <w:rsid w:val="004A6BF8"/>
    <w:rsid w:val="004A72BC"/>
    <w:rsid w:val="004D31C6"/>
    <w:rsid w:val="004E061E"/>
    <w:rsid w:val="004E2DFD"/>
    <w:rsid w:val="00501538"/>
    <w:rsid w:val="005362B5"/>
    <w:rsid w:val="0054142A"/>
    <w:rsid w:val="005424C8"/>
    <w:rsid w:val="00571C11"/>
    <w:rsid w:val="00596375"/>
    <w:rsid w:val="005D1232"/>
    <w:rsid w:val="005E7DB1"/>
    <w:rsid w:val="00607165"/>
    <w:rsid w:val="00616727"/>
    <w:rsid w:val="00626175"/>
    <w:rsid w:val="00626571"/>
    <w:rsid w:val="00634614"/>
    <w:rsid w:val="006351CA"/>
    <w:rsid w:val="006374C6"/>
    <w:rsid w:val="00666B5D"/>
    <w:rsid w:val="006743FB"/>
    <w:rsid w:val="0068198C"/>
    <w:rsid w:val="00693DC3"/>
    <w:rsid w:val="006A6C40"/>
    <w:rsid w:val="006B1469"/>
    <w:rsid w:val="006D077D"/>
    <w:rsid w:val="006E23B0"/>
    <w:rsid w:val="006F2738"/>
    <w:rsid w:val="006F438E"/>
    <w:rsid w:val="00710D4E"/>
    <w:rsid w:val="00715A7F"/>
    <w:rsid w:val="007706A3"/>
    <w:rsid w:val="00770859"/>
    <w:rsid w:val="00783499"/>
    <w:rsid w:val="007834E8"/>
    <w:rsid w:val="007907DE"/>
    <w:rsid w:val="007A1A87"/>
    <w:rsid w:val="007A3DA1"/>
    <w:rsid w:val="007A4624"/>
    <w:rsid w:val="007C2196"/>
    <w:rsid w:val="007F4317"/>
    <w:rsid w:val="00820871"/>
    <w:rsid w:val="0084769D"/>
    <w:rsid w:val="008752FA"/>
    <w:rsid w:val="00877D6E"/>
    <w:rsid w:val="008A36E7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A315A"/>
    <w:rsid w:val="009C2C38"/>
    <w:rsid w:val="009E653F"/>
    <w:rsid w:val="009F2F67"/>
    <w:rsid w:val="00A13DA2"/>
    <w:rsid w:val="00A20D92"/>
    <w:rsid w:val="00A53142"/>
    <w:rsid w:val="00A53D0A"/>
    <w:rsid w:val="00A64087"/>
    <w:rsid w:val="00AE2BD9"/>
    <w:rsid w:val="00AF7495"/>
    <w:rsid w:val="00B04654"/>
    <w:rsid w:val="00B23ED4"/>
    <w:rsid w:val="00B41597"/>
    <w:rsid w:val="00B433BD"/>
    <w:rsid w:val="00B51683"/>
    <w:rsid w:val="00B96E0E"/>
    <w:rsid w:val="00BA4DAB"/>
    <w:rsid w:val="00BA7654"/>
    <w:rsid w:val="00BF2BF2"/>
    <w:rsid w:val="00BF4506"/>
    <w:rsid w:val="00C0184F"/>
    <w:rsid w:val="00C01A6A"/>
    <w:rsid w:val="00C369F2"/>
    <w:rsid w:val="00C648A0"/>
    <w:rsid w:val="00CA07CF"/>
    <w:rsid w:val="00CB5C41"/>
    <w:rsid w:val="00D00DD6"/>
    <w:rsid w:val="00D172F1"/>
    <w:rsid w:val="00D25476"/>
    <w:rsid w:val="00D645B6"/>
    <w:rsid w:val="00D706DF"/>
    <w:rsid w:val="00D905F6"/>
    <w:rsid w:val="00DA6120"/>
    <w:rsid w:val="00DC5D18"/>
    <w:rsid w:val="00DC66FC"/>
    <w:rsid w:val="00DE1303"/>
    <w:rsid w:val="00DE462E"/>
    <w:rsid w:val="00DF3703"/>
    <w:rsid w:val="00E22E71"/>
    <w:rsid w:val="00E23014"/>
    <w:rsid w:val="00E40FD7"/>
    <w:rsid w:val="00E445F9"/>
    <w:rsid w:val="00E4694E"/>
    <w:rsid w:val="00E70553"/>
    <w:rsid w:val="00E84BAC"/>
    <w:rsid w:val="00EA01A0"/>
    <w:rsid w:val="00EB31E9"/>
    <w:rsid w:val="00EB7E6C"/>
    <w:rsid w:val="00EC6F81"/>
    <w:rsid w:val="00EE77DF"/>
    <w:rsid w:val="00EF285A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BF2F1-4442-435E-8541-7EE04A049988}"/>
</file>

<file path=customXml/itemProps3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5</cp:revision>
  <cp:lastPrinted>2021-01-15T18:00:00Z</cp:lastPrinted>
  <dcterms:created xsi:type="dcterms:W3CDTF">2021-02-11T20:27:00Z</dcterms:created>
  <dcterms:modified xsi:type="dcterms:W3CDTF">2021-02-11T20:45:00Z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